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F922E" w14:textId="77777777" w:rsidR="009418C3" w:rsidRDefault="009418C3" w:rsidP="00941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6C2E0AF2" wp14:editId="3D66E13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7B778" w14:textId="77777777" w:rsidR="009418C3" w:rsidRDefault="009418C3" w:rsidP="00941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C763861" w14:textId="77777777" w:rsidR="009418C3" w:rsidRDefault="009418C3" w:rsidP="00941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E5DCD83" w14:textId="77777777" w:rsidR="009418C3" w:rsidRPr="00604332" w:rsidRDefault="009418C3" w:rsidP="009418C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FA1E020" w14:textId="77777777" w:rsidR="009418C3" w:rsidRDefault="009418C3" w:rsidP="009418C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01FF4AD" w14:textId="77777777" w:rsidR="009418C3" w:rsidRDefault="009418C3" w:rsidP="009418C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14FA94E0" w14:textId="24B8E1F1" w:rsidR="009418C3" w:rsidRPr="00244DFE" w:rsidRDefault="009418C3" w:rsidP="00941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48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22FFA43C" w14:textId="7777777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444C47AC" w14:textId="74151B3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665BF7" w14:textId="6088AAAA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70DEB8AE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 w:rsidR="00B00492">
        <w:rPr>
          <w:rFonts w:ascii="Times New Roman" w:eastAsia="Times New Roman" w:hAnsi="Times New Roman" w:cs="Times New Roman"/>
          <w:sz w:val="28"/>
          <w:szCs w:val="28"/>
        </w:rPr>
        <w:t>, 183, 184, 185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>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B00492">
        <w:rPr>
          <w:rFonts w:ascii="Times New Roman" w:hAnsi="Times New Roman" w:cs="Times New Roman"/>
          <w:sz w:val="28"/>
          <w:szCs w:val="28"/>
        </w:rPr>
        <w:t>товариства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 </w:t>
      </w:r>
      <w:r w:rsidR="00B00492">
        <w:rPr>
          <w:rFonts w:ascii="Times New Roman" w:hAnsi="Times New Roman" w:cs="Times New Roman"/>
          <w:sz w:val="28"/>
          <w:szCs w:val="28"/>
        </w:rPr>
        <w:t xml:space="preserve">з обмеженою відповідальністю </w:t>
      </w:r>
      <w:r w:rsidR="00B00492" w:rsidRPr="00B00492">
        <w:rPr>
          <w:rFonts w:ascii="Times New Roman" w:hAnsi="Times New Roman" w:cs="Times New Roman"/>
          <w:sz w:val="28"/>
          <w:szCs w:val="28"/>
        </w:rPr>
        <w:t>«</w:t>
      </w:r>
      <w:r w:rsidR="00B00492">
        <w:rPr>
          <w:rFonts w:ascii="Times New Roman" w:hAnsi="Times New Roman" w:cs="Times New Roman"/>
          <w:sz w:val="28"/>
          <w:szCs w:val="28"/>
        </w:rPr>
        <w:t>Продовольча компанія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 </w:t>
      </w:r>
      <w:r w:rsidR="00B00492">
        <w:rPr>
          <w:rFonts w:ascii="Times New Roman" w:hAnsi="Times New Roman" w:cs="Times New Roman"/>
          <w:sz w:val="28"/>
          <w:szCs w:val="28"/>
        </w:rPr>
        <w:t>«Зоря Поділля</w:t>
      </w:r>
      <w:r w:rsidR="00B00492" w:rsidRPr="00B0049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="00B00492" w:rsidRPr="00B00492">
        <w:rPr>
          <w:rFonts w:ascii="Times New Roman" w:hAnsi="Times New Roman" w:cs="Times New Roman"/>
          <w:sz w:val="28"/>
          <w:szCs w:val="28"/>
        </w:rPr>
        <w:t>ідентифікаційний код юридичної особи 34009446</w:t>
      </w:r>
      <w:r w:rsidR="00BA42CA">
        <w:rPr>
          <w:rFonts w:ascii="Times New Roman" w:hAnsi="Times New Roman" w:cs="Times New Roman"/>
          <w:sz w:val="28"/>
          <w:szCs w:val="28"/>
        </w:rPr>
        <w:t>,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 </w:t>
      </w:r>
      <w:r w:rsidR="00BA42CA">
        <w:rPr>
          <w:rFonts w:ascii="Times New Roman" w:hAnsi="Times New Roman" w:cs="Times New Roman"/>
          <w:sz w:val="28"/>
          <w:szCs w:val="28"/>
        </w:rPr>
        <w:t>м</w:t>
      </w:r>
      <w:r w:rsidR="00B00492" w:rsidRPr="00B00492">
        <w:rPr>
          <w:rFonts w:ascii="Times New Roman" w:hAnsi="Times New Roman" w:cs="Times New Roman"/>
          <w:sz w:val="28"/>
          <w:szCs w:val="28"/>
        </w:rPr>
        <w:t>ісцезнаходження юридичної особи: 23700, Вінницька область, місто Гайсин, вулиця Заводська, будинок, 150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30327C74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B00492" w:rsidRPr="00B00492">
        <w:rPr>
          <w:sz w:val="28"/>
          <w:szCs w:val="28"/>
        </w:rPr>
        <w:t>товариств</w:t>
      </w:r>
      <w:r w:rsidR="00B00492">
        <w:rPr>
          <w:sz w:val="28"/>
          <w:szCs w:val="28"/>
        </w:rPr>
        <w:t>у</w:t>
      </w:r>
      <w:r w:rsidR="00B00492" w:rsidRPr="00B00492">
        <w:rPr>
          <w:sz w:val="28"/>
          <w:szCs w:val="28"/>
        </w:rPr>
        <w:t xml:space="preserve"> з обмеженою відповідальністю «Продовольча компанія «Зоря Поділля», ідентифікаційний код юридичної особи 34009446</w:t>
      </w:r>
      <w:r w:rsidR="00BA42CA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</w:t>
      </w:r>
      <w:r w:rsidR="00BA42CA">
        <w:rPr>
          <w:sz w:val="28"/>
          <w:szCs w:val="28"/>
        </w:rPr>
        <w:t>м</w:t>
      </w:r>
      <w:r w:rsidR="00B00492" w:rsidRPr="00B00492">
        <w:rPr>
          <w:sz w:val="28"/>
          <w:szCs w:val="28"/>
        </w:rPr>
        <w:t>ісцезнаходження юридичної особи: 23700, Вінницька область, місто Гайсин, вулиця Заводська, будинок, 150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встановлення (відновлення) меж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</w:t>
      </w:r>
      <w:r w:rsid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сільськогосподарського призначення</w:t>
      </w:r>
      <w:r w:rsidR="00B00492" w:rsidRPr="00B00492">
        <w:rPr>
          <w:sz w:val="28"/>
          <w:szCs w:val="28"/>
        </w:rPr>
        <w:t xml:space="preserve"> комунальної форми власності, кадастровий номер 05234</w:t>
      </w:r>
      <w:r w:rsidR="00A471BF">
        <w:rPr>
          <w:sz w:val="28"/>
          <w:szCs w:val="28"/>
        </w:rPr>
        <w:t>840</w:t>
      </w:r>
      <w:r w:rsidR="00B00492" w:rsidRPr="00B00492">
        <w:rPr>
          <w:sz w:val="28"/>
          <w:szCs w:val="28"/>
        </w:rPr>
        <w:t>00:</w:t>
      </w:r>
      <w:r w:rsidR="00A471BF">
        <w:rPr>
          <w:sz w:val="28"/>
          <w:szCs w:val="28"/>
        </w:rPr>
        <w:t>12</w:t>
      </w:r>
      <w:r w:rsidR="00B00492" w:rsidRPr="00B00492">
        <w:rPr>
          <w:sz w:val="28"/>
          <w:szCs w:val="28"/>
        </w:rPr>
        <w:t>:00</w:t>
      </w:r>
      <w:r w:rsidR="00A471BF">
        <w:rPr>
          <w:sz w:val="28"/>
          <w:szCs w:val="28"/>
        </w:rPr>
        <w:t>1</w:t>
      </w:r>
      <w:r w:rsidR="00B00492" w:rsidRPr="00B00492">
        <w:rPr>
          <w:sz w:val="28"/>
          <w:szCs w:val="28"/>
        </w:rPr>
        <w:t>:00</w:t>
      </w:r>
      <w:r w:rsidR="00A471BF">
        <w:rPr>
          <w:sz w:val="28"/>
          <w:szCs w:val="28"/>
        </w:rPr>
        <w:t>66</w:t>
      </w:r>
      <w:r w:rsidR="00B00492" w:rsidRPr="00B00492">
        <w:rPr>
          <w:sz w:val="28"/>
          <w:szCs w:val="28"/>
        </w:rPr>
        <w:t xml:space="preserve">, площею </w:t>
      </w:r>
      <w:r w:rsidR="00A471BF">
        <w:rPr>
          <w:sz w:val="28"/>
          <w:szCs w:val="28"/>
        </w:rPr>
        <w:t>28</w:t>
      </w:r>
      <w:r w:rsidR="00B00492" w:rsidRPr="00B00492">
        <w:rPr>
          <w:sz w:val="28"/>
          <w:szCs w:val="28"/>
        </w:rPr>
        <w:t>,</w:t>
      </w:r>
      <w:r w:rsidR="00A471BF">
        <w:rPr>
          <w:sz w:val="28"/>
          <w:szCs w:val="28"/>
        </w:rPr>
        <w:t>3663</w:t>
      </w:r>
      <w:r w:rsidR="00B00492" w:rsidRPr="00B00492">
        <w:rPr>
          <w:sz w:val="28"/>
          <w:szCs w:val="28"/>
        </w:rPr>
        <w:t xml:space="preserve"> га, в тому числі </w:t>
      </w:r>
      <w:r w:rsidR="00A471BF">
        <w:rPr>
          <w:sz w:val="28"/>
          <w:szCs w:val="28"/>
        </w:rPr>
        <w:t>ріллі</w:t>
      </w:r>
      <w:r w:rsidR="00B00492" w:rsidRP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28</w:t>
      </w:r>
      <w:r w:rsidR="00B00492" w:rsidRPr="00B00492">
        <w:rPr>
          <w:sz w:val="28"/>
          <w:szCs w:val="28"/>
        </w:rPr>
        <w:t>,</w:t>
      </w:r>
      <w:r w:rsidR="00A471BF">
        <w:rPr>
          <w:sz w:val="28"/>
          <w:szCs w:val="28"/>
        </w:rPr>
        <w:t>3663</w:t>
      </w:r>
      <w:r w:rsidR="00B00492" w:rsidRPr="00B00492">
        <w:rPr>
          <w:sz w:val="28"/>
          <w:szCs w:val="28"/>
        </w:rPr>
        <w:t xml:space="preserve"> га,</w:t>
      </w:r>
      <w:r w:rsidR="00A471BF">
        <w:rPr>
          <w:sz w:val="28"/>
          <w:szCs w:val="28"/>
        </w:rPr>
        <w:t xml:space="preserve"> з визначеним цільовим призначенням — </w:t>
      </w:r>
      <w:r w:rsidR="00A471BF" w:rsidRPr="00A471BF">
        <w:rPr>
          <w:sz w:val="28"/>
          <w:szCs w:val="28"/>
        </w:rPr>
        <w:t>01.01 Для ведення товарного сільськогосподарського виробництва</w:t>
      </w:r>
      <w:r w:rsidR="00A471BF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</w:t>
      </w:r>
      <w:r w:rsidR="00B00492">
        <w:rPr>
          <w:sz w:val="28"/>
          <w:szCs w:val="28"/>
        </w:rPr>
        <w:t xml:space="preserve">яка </w:t>
      </w:r>
      <w:r w:rsidR="0048597F">
        <w:rPr>
          <w:sz w:val="28"/>
          <w:szCs w:val="28"/>
        </w:rPr>
        <w:t xml:space="preserve">розташована на території Погребищенської міської територіальної громади Вінницького району Вінницької області </w:t>
      </w:r>
      <w:r w:rsidR="00A471BF">
        <w:rPr>
          <w:sz w:val="28"/>
          <w:szCs w:val="28"/>
        </w:rPr>
        <w:t>і</w:t>
      </w:r>
      <w:r w:rsidR="0048597F">
        <w:rPr>
          <w:sz w:val="28"/>
          <w:szCs w:val="28"/>
        </w:rPr>
        <w:t xml:space="preserve"> </w:t>
      </w:r>
      <w:r w:rsidR="00B00492">
        <w:rPr>
          <w:sz w:val="28"/>
          <w:szCs w:val="28"/>
        </w:rPr>
        <w:t xml:space="preserve">використовується на умовах оренди, згідно договору оренди землі </w:t>
      </w:r>
      <w:r w:rsidR="00B00492" w:rsidRPr="00B00492">
        <w:rPr>
          <w:sz w:val="28"/>
          <w:szCs w:val="28"/>
        </w:rPr>
        <w:t xml:space="preserve">укладеного </w:t>
      </w:r>
      <w:r w:rsidR="00A471BF">
        <w:rPr>
          <w:sz w:val="28"/>
          <w:szCs w:val="28"/>
        </w:rPr>
        <w:t>0</w:t>
      </w:r>
      <w:r w:rsidR="00B00492" w:rsidRPr="00B00492">
        <w:rPr>
          <w:sz w:val="28"/>
          <w:szCs w:val="28"/>
        </w:rPr>
        <w:t xml:space="preserve">1 </w:t>
      </w:r>
      <w:r w:rsidR="00A471BF">
        <w:rPr>
          <w:sz w:val="28"/>
          <w:szCs w:val="28"/>
        </w:rPr>
        <w:t>черв</w:t>
      </w:r>
      <w:r w:rsidR="00B00492" w:rsidRPr="00B00492">
        <w:rPr>
          <w:sz w:val="28"/>
          <w:szCs w:val="28"/>
        </w:rPr>
        <w:t>ня 201</w:t>
      </w:r>
      <w:r w:rsidR="00A471BF">
        <w:rPr>
          <w:sz w:val="28"/>
          <w:szCs w:val="28"/>
        </w:rPr>
        <w:t>0</w:t>
      </w:r>
      <w:r w:rsidR="00B00492" w:rsidRPr="00B00492">
        <w:rPr>
          <w:sz w:val="28"/>
          <w:szCs w:val="28"/>
        </w:rPr>
        <w:t xml:space="preserve"> року між ТОВ «</w:t>
      </w:r>
      <w:r w:rsidR="00DE29F7" w:rsidRPr="00DE29F7">
        <w:rPr>
          <w:sz w:val="28"/>
          <w:szCs w:val="28"/>
        </w:rPr>
        <w:t>Продовольча компанія «Зоря Поділля</w:t>
      </w:r>
      <w:r w:rsidR="00B00492" w:rsidRPr="00B00492">
        <w:rPr>
          <w:sz w:val="28"/>
          <w:szCs w:val="28"/>
        </w:rPr>
        <w:t xml:space="preserve">» та Погребищенською </w:t>
      </w:r>
      <w:r w:rsidR="00A471BF">
        <w:rPr>
          <w:sz w:val="28"/>
          <w:szCs w:val="28"/>
        </w:rPr>
        <w:t>районною державною адміністрацією</w:t>
      </w:r>
      <w:r w:rsidR="00B00492" w:rsidRPr="00B00492">
        <w:rPr>
          <w:sz w:val="28"/>
          <w:szCs w:val="28"/>
        </w:rPr>
        <w:t>,</w:t>
      </w:r>
      <w:r w:rsidR="00A471BF">
        <w:rPr>
          <w:sz w:val="28"/>
          <w:szCs w:val="28"/>
        </w:rPr>
        <w:t xml:space="preserve"> зі змінами згідно додаткових угод від 24 грудня 2015 року №1-529 та від 01 листопада 2018 року №670,</w:t>
      </w:r>
      <w:r w:rsidR="00B00492" w:rsidRPr="00B00492">
        <w:rPr>
          <w:sz w:val="28"/>
          <w:szCs w:val="28"/>
        </w:rPr>
        <w:t xml:space="preserve"> про що у Державному реєстрі </w:t>
      </w:r>
      <w:r w:rsidR="0048597F">
        <w:rPr>
          <w:sz w:val="28"/>
          <w:szCs w:val="28"/>
        </w:rPr>
        <w:t xml:space="preserve">речових прав на </w:t>
      </w:r>
      <w:r w:rsidR="0048597F">
        <w:rPr>
          <w:sz w:val="28"/>
          <w:szCs w:val="28"/>
        </w:rPr>
        <w:lastRenderedPageBreak/>
        <w:t>нерухоме майно</w:t>
      </w:r>
      <w:r w:rsidR="00B00492" w:rsidRPr="00B00492">
        <w:rPr>
          <w:sz w:val="28"/>
          <w:szCs w:val="28"/>
        </w:rPr>
        <w:t xml:space="preserve"> вчинено запис від </w:t>
      </w:r>
      <w:r w:rsidR="00A471BF">
        <w:rPr>
          <w:sz w:val="28"/>
          <w:szCs w:val="28"/>
        </w:rPr>
        <w:t>01</w:t>
      </w:r>
      <w:r w:rsidR="00B00492" w:rsidRP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лютого</w:t>
      </w:r>
      <w:r w:rsidR="00B00492" w:rsidRPr="00B00492">
        <w:rPr>
          <w:sz w:val="28"/>
          <w:szCs w:val="28"/>
        </w:rPr>
        <w:t xml:space="preserve"> 201</w:t>
      </w:r>
      <w:r w:rsidR="00A471BF">
        <w:rPr>
          <w:sz w:val="28"/>
          <w:szCs w:val="28"/>
        </w:rPr>
        <w:t>6</w:t>
      </w:r>
      <w:r w:rsidR="00B00492" w:rsidRPr="00B00492">
        <w:rPr>
          <w:sz w:val="28"/>
          <w:szCs w:val="28"/>
        </w:rPr>
        <w:t xml:space="preserve"> року, реєстраційний номер об’єкта нерухомого майна: </w:t>
      </w:r>
      <w:r w:rsidR="00A471BF">
        <w:rPr>
          <w:sz w:val="28"/>
          <w:szCs w:val="28"/>
        </w:rPr>
        <w:t>841107905234</w:t>
      </w:r>
      <w:r w:rsidR="00B00492" w:rsidRPr="00B00492">
        <w:rPr>
          <w:sz w:val="28"/>
          <w:szCs w:val="28"/>
        </w:rPr>
        <w:t>, номер запис</w:t>
      </w:r>
      <w:r w:rsidR="00A471BF">
        <w:rPr>
          <w:sz w:val="28"/>
          <w:szCs w:val="28"/>
        </w:rPr>
        <w:t>у про інше речове право: 13128538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424C5A2B" w:rsidR="00735682" w:rsidRPr="0048597F" w:rsidRDefault="00185CE8" w:rsidP="004859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597F">
        <w:rPr>
          <w:rFonts w:ascii="Times New Roman" w:hAnsi="Times New Roman" w:cs="Times New Roman"/>
          <w:sz w:val="28"/>
          <w:szCs w:val="28"/>
        </w:rPr>
        <w:t>2.</w:t>
      </w:r>
      <w:r w:rsidRPr="0048597F">
        <w:rPr>
          <w:rFonts w:ascii="Times New Roman" w:hAnsi="Times New Roman" w:cs="Times New Roman"/>
        </w:rPr>
        <w:t xml:space="preserve"> 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Товариству з обмеженою відповідальністю «Продовольча компанія «Зоря Поділля», </w:t>
      </w:r>
      <w:r w:rsidRPr="0048597F">
        <w:rPr>
          <w:rFonts w:ascii="Times New Roman" w:hAnsi="Times New Roman" w:cs="Times New Roman"/>
          <w:sz w:val="28"/>
          <w:szCs w:val="28"/>
        </w:rPr>
        <w:t xml:space="preserve">забезпечити відповідно до вимог законодавства розробку 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технічної документації із землеустрою щодо встановлення (відновлення) меж </w:t>
      </w:r>
      <w:r w:rsidR="00A471BF" w:rsidRPr="00A471BF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0523484000:12:001:0066, площею 28,3663 га, в тому числі ріллі 28,3663 га,</w:t>
      </w:r>
      <w:r w:rsidR="00A471BF" w:rsidRPr="00A471BF">
        <w:rPr>
          <w:sz w:val="28"/>
          <w:szCs w:val="28"/>
        </w:rPr>
        <w:t xml:space="preserve"> </w:t>
      </w:r>
      <w:r w:rsidR="00A471BF" w:rsidRPr="00A471BF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01.01 Для ведення товарного сільськогосподарського виробництва, яка розташована на території Погребищенської міської територіальної громади Вінницького району Вінницької області і використовується на умовах оренди, згідно договору оренди землі укладеного 01 червня 2010 року між ТОВ «</w:t>
      </w:r>
      <w:r w:rsidR="00DE29F7" w:rsidRPr="00DE29F7">
        <w:rPr>
          <w:rFonts w:ascii="Times New Roman" w:hAnsi="Times New Roman" w:cs="Times New Roman"/>
          <w:sz w:val="28"/>
          <w:szCs w:val="28"/>
        </w:rPr>
        <w:t>Продовольча компанія «Зоря Поділля</w:t>
      </w:r>
      <w:r w:rsidR="00A471BF" w:rsidRPr="00A471BF">
        <w:rPr>
          <w:rFonts w:ascii="Times New Roman" w:hAnsi="Times New Roman" w:cs="Times New Roman"/>
          <w:sz w:val="28"/>
          <w:szCs w:val="28"/>
        </w:rPr>
        <w:t>» та Погребищенською районною державною адміністрацією, зі змінами згідно додаткових угод від 24 грудня 2015 року №1-529 та від 01 листопада 2018 року №670, про що у Державному реєстрі речових прав на нерухоме майно вчинено запис від 01 лютого 2016 року, реєстраційний номер об’єкта нерухомого майна: 841107905234, номер запису про інше речове право: 13128538</w:t>
      </w:r>
      <w:r w:rsidR="0048597F" w:rsidRPr="0048597F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6938709C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48597F" w:rsidRPr="0048597F">
        <w:rPr>
          <w:rFonts w:ascii="Times New Roman" w:hAnsi="Times New Roman"/>
          <w:bCs/>
          <w:sz w:val="28"/>
          <w:szCs w:val="28"/>
        </w:rPr>
        <w:t>Товариству з обмеженою відповідальністю «Продовольча компанія «Зоря Поділля»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A2FB2" w14:textId="77777777" w:rsidR="00C17E3A" w:rsidRDefault="00C17E3A" w:rsidP="00063119">
      <w:pPr>
        <w:spacing w:after="0" w:line="240" w:lineRule="auto"/>
      </w:pPr>
      <w:r>
        <w:separator/>
      </w:r>
    </w:p>
  </w:endnote>
  <w:endnote w:type="continuationSeparator" w:id="0">
    <w:p w14:paraId="2BEAD160" w14:textId="77777777" w:rsidR="00C17E3A" w:rsidRDefault="00C17E3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1ECCC" w14:textId="77777777" w:rsidR="00C17E3A" w:rsidRDefault="00C17E3A" w:rsidP="00063119">
      <w:pPr>
        <w:spacing w:after="0" w:line="240" w:lineRule="auto"/>
      </w:pPr>
      <w:r>
        <w:separator/>
      </w:r>
    </w:p>
  </w:footnote>
  <w:footnote w:type="continuationSeparator" w:id="0">
    <w:p w14:paraId="7176DA04" w14:textId="77777777" w:rsidR="00C17E3A" w:rsidRDefault="00C17E3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95316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18C3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17E3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494F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0803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7C229-D1F6-4664-8DC9-525E25CA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2542</Words>
  <Characters>1450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7</cp:revision>
  <cp:lastPrinted>2025-07-18T10:11:00Z</cp:lastPrinted>
  <dcterms:created xsi:type="dcterms:W3CDTF">2025-06-25T07:39:00Z</dcterms:created>
  <dcterms:modified xsi:type="dcterms:W3CDTF">2025-07-24T11:11:00Z</dcterms:modified>
</cp:coreProperties>
</file>